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8"/>
        <w:tblW w:w="82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968"/>
        <w:gridCol w:w="2403"/>
        <w:gridCol w:w="4012"/>
        <w:gridCol w:w="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40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8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绿色园区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公示名单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216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市州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第三方评价机构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103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" w:eastAsia="zh-CN"/>
              </w:rPr>
              <w:t>嘉峪关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甘肃嘉峪关高新技术产业开发区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宁夏清洁发展机制环保服务中心（有限责任公司）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28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" w:eastAsia="zh-CN"/>
              </w:rPr>
              <w:t>酒泉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酒泉经济技术开发区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甘肃易会节能服务有限公司</w:t>
            </w:r>
            <w:bookmarkStart w:id="0" w:name="_GoBack"/>
            <w:bookmarkEnd w:id="0"/>
          </w:p>
        </w:tc>
      </w:tr>
    </w:tbl>
    <w:p/>
    <w:sectPr>
      <w:footerReference r:id="rId3" w:type="default"/>
      <w:pgSz w:w="11906" w:h="16838"/>
      <w:pgMar w:top="1440" w:right="212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方正书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NNraF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8F73E1B"/>
    <w:rsid w:val="294E4E49"/>
    <w:rsid w:val="6F7D2A6D"/>
    <w:rsid w:val="7EDFA95A"/>
    <w:rsid w:val="BF9F82C9"/>
    <w:rsid w:val="F4EFBCED"/>
    <w:rsid w:val="FF45D6CC"/>
    <w:rsid w:val="FFF704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beforeLines="0" w:beforeAutospacing="0" w:after="0" w:afterLines="0" w:afterAutospacing="0" w:line="640" w:lineRule="exact"/>
      <w:ind w:firstLine="0" w:firstLineChars="0"/>
      <w:jc w:val="center"/>
      <w:outlineLvl w:val="0"/>
    </w:pPr>
    <w:rPr>
      <w:rFonts w:ascii="仿宋" w:hAnsi="仿宋"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0" w:beforeLines="0" w:beforeAutospacing="0" w:after="0" w:afterLines="0" w:afterAutospacing="0" w:line="560" w:lineRule="exact"/>
      <w:ind w:firstLine="0" w:firstLineChars="0"/>
      <w:jc w:val="center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0" w:beforeLines="0" w:beforeAutospacing="0" w:after="0" w:afterLines="0" w:afterAutospacing="0" w:line="560" w:lineRule="exact"/>
      <w:outlineLvl w:val="2"/>
    </w:pPr>
    <w:rPr>
      <w:rFonts w:eastAsia="仿宋"/>
      <w:b/>
      <w:sz w:val="32"/>
    </w:rPr>
  </w:style>
  <w:style w:type="character" w:default="1" w:styleId="9">
    <w:name w:val="Default Paragraph Font"/>
    <w:unhideWhenUsed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2008-12-29T00:45:00Z</dcterms:created>
  <dc:creator>%E6%9D%8E%E6%95%8F</dc:creator>
  <cp:lastModifiedBy>gssgxt</cp:lastModifiedBy>
  <dcterms:modified xsi:type="dcterms:W3CDTF">2024-07-01T18:16:08Z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