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11" w:lineRule="exact"/>
        <w:ind w:left="0" w:right="0"/>
      </w:pPr>
    </w:p>
    <w:p>
      <w:pPr>
        <w:pStyle w:val="2"/>
        <w:spacing w:before="0" w:after="0" w:line="240" w:lineRule="auto"/>
        <w:ind w:left="199" w:right="0" w:firstLine="0"/>
      </w:pPr>
      <w:r>
        <w:rPr>
          <w:rFonts w:ascii="宋体" w:hAnsi="宋体" w:eastAsia="宋体" w:cs="宋体"/>
          <w:spacing w:val="-2"/>
          <w:sz w:val="32"/>
          <w:szCs w:val="32"/>
        </w:rPr>
        <w:t>附件</w:t>
      </w:r>
      <w:r>
        <w:rPr>
          <w:rFonts w:ascii="宋体" w:hAnsi="宋体" w:eastAsia="宋体" w:cs="宋体"/>
          <w:spacing w:val="-79"/>
          <w:sz w:val="32"/>
          <w:szCs w:val="32"/>
        </w:rPr>
        <w:t xml:space="preserve"> </w:t>
      </w:r>
      <w:r>
        <w:rPr>
          <w:rFonts w:ascii="宋体" w:hAnsi="宋体" w:eastAsia="宋体" w:cs="宋体"/>
          <w:sz w:val="32"/>
          <w:szCs w:val="32"/>
        </w:rPr>
        <w:t>4</w:t>
      </w:r>
    </w:p>
    <w:p>
      <w:pPr>
        <w:spacing w:before="0" w:after="0" w:line="164" w:lineRule="exact"/>
        <w:ind w:left="0" w:right="0"/>
      </w:pPr>
    </w:p>
    <w:p>
      <w:pPr>
        <w:pStyle w:val="2"/>
        <w:spacing w:before="0" w:after="0" w:line="240" w:lineRule="auto"/>
        <w:ind w:left="3398" w:right="0" w:firstLine="0"/>
      </w:pPr>
      <w:r>
        <w:rPr>
          <w:rFonts w:ascii="宋体" w:hAnsi="宋体" w:eastAsia="宋体" w:cs="宋体"/>
          <w:spacing w:val="-1"/>
          <w:sz w:val="36"/>
          <w:szCs w:val="36"/>
        </w:rPr>
        <w:t>第三</w:t>
      </w:r>
      <w:r>
        <w:rPr>
          <w:rFonts w:ascii="宋体" w:hAnsi="宋体" w:eastAsia="宋体" w:cs="宋体"/>
          <w:sz w:val="36"/>
          <w:szCs w:val="36"/>
        </w:rPr>
        <w:t>批专精特新“小巨人”企业复核情况汇总表</w:t>
      </w:r>
    </w:p>
    <w:p>
      <w:pPr>
        <w:spacing w:before="0" w:after="0" w:line="200" w:lineRule="exact"/>
        <w:ind w:left="0" w:right="0"/>
      </w:pPr>
    </w:p>
    <w:p>
      <w:pPr>
        <w:spacing w:before="0" w:after="0" w:line="239" w:lineRule="exact"/>
        <w:ind w:left="0" w:right="0"/>
      </w:pPr>
      <w:bookmarkStart w:id="0" w:name="_GoBack"/>
      <w:bookmarkEnd w:id="0"/>
    </w:p>
    <w:p>
      <w:pPr>
        <w:pStyle w:val="2"/>
        <w:spacing w:before="0" w:after="73" w:line="240" w:lineRule="auto"/>
        <w:ind w:left="199" w:right="0" w:firstLine="0"/>
      </w:pPr>
      <w:r>
        <w:rPr>
          <w:rFonts w:hint="eastAsia" w:cs="宋体"/>
          <w:spacing w:val="-11"/>
          <w:sz w:val="32"/>
          <w:szCs w:val="32"/>
          <w:lang w:eastAsia="zh-CN"/>
        </w:rPr>
        <w:t>市</w:t>
      </w:r>
      <w:r>
        <w:rPr>
          <w:rFonts w:ascii="宋体" w:hAnsi="宋体" w:eastAsia="宋体" w:cs="宋体"/>
          <w:spacing w:val="-11"/>
          <w:sz w:val="32"/>
          <w:szCs w:val="32"/>
        </w:rPr>
        <w:t>级中小企业主管部门（盖章）</w:t>
      </w:r>
      <w:r>
        <w:rPr>
          <w:rFonts w:ascii="宋体" w:hAnsi="宋体" w:eastAsia="宋体" w:cs="宋体"/>
          <w:spacing w:val="-9"/>
          <w:sz w:val="32"/>
          <w:szCs w:val="32"/>
        </w:rPr>
        <w:t>：</w:t>
      </w:r>
    </w:p>
    <w:tbl>
      <w:tblPr>
        <w:tblStyle w:val="3"/>
        <w:tblW w:w="0" w:type="auto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"/>
        <w:gridCol w:w="1022"/>
        <w:gridCol w:w="1505"/>
        <w:gridCol w:w="600"/>
        <w:gridCol w:w="570"/>
        <w:gridCol w:w="720"/>
        <w:gridCol w:w="615"/>
        <w:gridCol w:w="585"/>
        <w:gridCol w:w="795"/>
        <w:gridCol w:w="675"/>
        <w:gridCol w:w="600"/>
        <w:gridCol w:w="630"/>
        <w:gridCol w:w="990"/>
        <w:gridCol w:w="2619"/>
        <w:gridCol w:w="613"/>
        <w:gridCol w:w="11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exact"/>
        </w:trPr>
        <w:tc>
          <w:tcPr>
            <w:tcW w:w="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69" w:lineRule="exact"/>
              <w:ind w:left="0" w:right="0"/>
            </w:pPr>
          </w:p>
          <w:p>
            <w:pPr>
              <w:spacing w:before="0" w:after="0" w:line="204" w:lineRule="auto"/>
              <w:ind w:left="102" w:right="0" w:firstLine="0"/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序</w:t>
            </w:r>
          </w:p>
          <w:p>
            <w:pPr>
              <w:spacing w:before="0" w:after="0" w:line="228" w:lineRule="auto"/>
              <w:ind w:left="102" w:right="0" w:firstLine="0"/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号</w:t>
            </w:r>
          </w:p>
        </w:tc>
        <w:tc>
          <w:tcPr>
            <w:tcW w:w="10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3" w:lineRule="exact"/>
              <w:ind w:left="0" w:right="0"/>
            </w:pPr>
          </w:p>
          <w:p>
            <w:pPr>
              <w:spacing w:before="0" w:after="0" w:line="240" w:lineRule="auto"/>
              <w:ind w:left="140" w:right="0" w:firstLine="0"/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企业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名称</w:t>
            </w:r>
          </w:p>
        </w:tc>
        <w:tc>
          <w:tcPr>
            <w:tcW w:w="1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05" w:lineRule="auto"/>
              <w:ind w:left="200" w:right="214" w:firstLine="0"/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主导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产品名称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（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请勿填写英</w:t>
            </w:r>
          </w:p>
          <w:p>
            <w:pPr>
              <w:spacing w:before="0" w:after="0" w:line="227" w:lineRule="auto"/>
              <w:ind w:left="560" w:right="0" w:firstLine="0"/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文）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2" w:lineRule="exact"/>
              <w:ind w:left="0" w:right="0"/>
            </w:pPr>
          </w:p>
          <w:p>
            <w:pPr>
              <w:spacing w:before="0" w:after="0" w:line="220" w:lineRule="auto"/>
              <w:ind w:left="109" w:right="0" w:firstLine="0"/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是否</w:t>
            </w:r>
          </w:p>
          <w:p>
            <w:pPr>
              <w:spacing w:before="0" w:after="0" w:line="204" w:lineRule="auto"/>
              <w:ind w:left="109" w:right="0" w:firstLine="0"/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创新</w:t>
            </w:r>
          </w:p>
          <w:p>
            <w:pPr>
              <w:spacing w:before="0" w:after="0" w:line="227" w:lineRule="auto"/>
              <w:ind w:left="109" w:right="0" w:firstLine="0"/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直通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3" w:after="0" w:line="218" w:lineRule="auto"/>
              <w:ind w:left="183" w:right="0" w:firstLine="0"/>
            </w:pP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>控</w:t>
            </w:r>
          </w:p>
          <w:p>
            <w:pPr>
              <w:spacing w:before="0" w:after="0" w:line="205" w:lineRule="auto"/>
              <w:ind w:left="183" w:right="0" w:firstLine="0"/>
            </w:pP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>股</w:t>
            </w:r>
          </w:p>
          <w:p>
            <w:pPr>
              <w:spacing w:before="0" w:after="0" w:line="206" w:lineRule="auto"/>
              <w:ind w:left="183" w:right="0" w:firstLine="0"/>
            </w:pP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>情</w:t>
            </w:r>
          </w:p>
          <w:p>
            <w:pPr>
              <w:spacing w:before="0" w:after="0" w:line="227" w:lineRule="auto"/>
              <w:ind w:left="183" w:right="0" w:firstLine="0"/>
            </w:pP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>况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3" w:after="0" w:line="218" w:lineRule="auto"/>
              <w:ind w:left="170" w:right="0" w:firstLine="0"/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同集</w:t>
            </w:r>
          </w:p>
          <w:p>
            <w:pPr>
              <w:spacing w:before="0" w:after="0" w:line="205" w:lineRule="auto"/>
              <w:ind w:left="170" w:right="0" w:firstLine="0"/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团内</w:t>
            </w:r>
          </w:p>
          <w:p>
            <w:pPr>
              <w:spacing w:before="0" w:after="0" w:line="206" w:lineRule="auto"/>
              <w:ind w:left="170" w:right="0" w:firstLine="0"/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企业</w:t>
            </w:r>
          </w:p>
          <w:p>
            <w:pPr>
              <w:spacing w:before="0" w:after="0" w:line="227" w:lineRule="auto"/>
              <w:ind w:left="170" w:right="0" w:firstLine="0"/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情况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2" w:lineRule="exact"/>
              <w:ind w:left="0" w:right="0"/>
            </w:pPr>
          </w:p>
          <w:p>
            <w:pPr>
              <w:spacing w:before="0" w:after="0" w:line="220" w:lineRule="auto"/>
              <w:ind w:left="117" w:right="0" w:firstLine="0"/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企业</w:t>
            </w:r>
          </w:p>
          <w:p>
            <w:pPr>
              <w:spacing w:before="0" w:after="0" w:line="204" w:lineRule="auto"/>
              <w:ind w:left="117" w:right="0" w:firstLine="0"/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规模</w:t>
            </w:r>
          </w:p>
          <w:p>
            <w:pPr>
              <w:spacing w:before="0" w:after="0" w:line="227" w:lineRule="auto"/>
              <w:ind w:left="117" w:right="0" w:firstLine="0"/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类型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3" w:after="0" w:line="218" w:lineRule="auto"/>
              <w:ind w:left="102" w:right="0" w:firstLine="0"/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主营</w:t>
            </w:r>
          </w:p>
          <w:p>
            <w:pPr>
              <w:spacing w:before="0" w:after="0" w:line="205" w:lineRule="auto"/>
              <w:ind w:left="102" w:right="0" w:firstLine="0"/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业务</w:t>
            </w:r>
          </w:p>
          <w:p>
            <w:pPr>
              <w:spacing w:before="0" w:after="0" w:line="206" w:lineRule="auto"/>
              <w:ind w:left="102" w:right="0" w:firstLine="0"/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收入</w:t>
            </w:r>
          </w:p>
          <w:p>
            <w:pPr>
              <w:spacing w:before="0" w:after="0" w:line="227" w:lineRule="auto"/>
              <w:ind w:left="102" w:right="0" w:firstLine="0"/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占比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8" w:after="0" w:line="206" w:lineRule="auto"/>
              <w:ind w:left="117" w:right="127" w:firstLine="0"/>
            </w:pPr>
            <w:r>
              <w:rPr>
                <w:rFonts w:ascii="宋体" w:hAnsi="宋体" w:eastAsia="宋体" w:cs="宋体"/>
                <w:spacing w:val="-20"/>
                <w:sz w:val="18"/>
                <w:szCs w:val="18"/>
              </w:rPr>
              <w:t>近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  <w:sz w:val="18"/>
                <w:szCs w:val="18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0"/>
                <w:sz w:val="18"/>
                <w:szCs w:val="18"/>
              </w:rPr>
              <w:t>年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主营业务收入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平均增</w:t>
            </w:r>
          </w:p>
          <w:p>
            <w:pPr>
              <w:spacing w:before="0" w:after="0" w:line="208" w:lineRule="auto"/>
              <w:ind w:left="206" w:right="0" w:firstLine="0"/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长率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18" w:lineRule="auto"/>
              <w:ind w:left="146" w:right="0" w:firstLine="0"/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全国</w:t>
            </w:r>
          </w:p>
          <w:p>
            <w:pPr>
              <w:spacing w:before="0" w:after="0" w:line="207" w:lineRule="auto"/>
              <w:ind w:left="146" w:right="0" w:firstLine="0"/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细分</w:t>
            </w:r>
          </w:p>
          <w:p>
            <w:pPr>
              <w:spacing w:before="0" w:after="0" w:line="205" w:lineRule="auto"/>
              <w:ind w:left="146" w:right="0" w:firstLine="0"/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市场</w:t>
            </w:r>
          </w:p>
          <w:p>
            <w:pPr>
              <w:spacing w:before="0" w:after="0" w:line="204" w:lineRule="auto"/>
              <w:ind w:left="146" w:right="0" w:firstLine="0"/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占有</w:t>
            </w:r>
          </w:p>
          <w:p>
            <w:pPr>
              <w:spacing w:before="0" w:after="0" w:line="204" w:lineRule="auto"/>
              <w:ind w:left="237" w:right="0" w:firstLine="0"/>
            </w:pP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>率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16" w:lineRule="auto"/>
              <w:ind w:left="155" w:right="0" w:firstLine="0"/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研发费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用总</w:t>
            </w:r>
          </w:p>
          <w:p>
            <w:pPr>
              <w:spacing w:before="0" w:after="0" w:line="204" w:lineRule="auto"/>
              <w:ind w:left="155" w:right="0" w:firstLine="0"/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额占营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业收</w:t>
            </w:r>
          </w:p>
          <w:p>
            <w:pPr>
              <w:spacing w:before="0" w:after="0" w:line="200" w:lineRule="auto"/>
              <w:ind w:left="155" w:right="0" w:firstLine="0"/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入总额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比重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2" w:lineRule="exact"/>
              <w:ind w:left="0" w:right="0"/>
            </w:pPr>
          </w:p>
          <w:p>
            <w:pPr>
              <w:spacing w:before="0" w:after="0" w:line="220" w:lineRule="auto"/>
              <w:ind w:left="125" w:right="0" w:firstLine="0"/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Ⅰ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类知识</w:t>
            </w:r>
          </w:p>
          <w:p>
            <w:pPr>
              <w:spacing w:before="0" w:after="0" w:line="204" w:lineRule="auto"/>
              <w:ind w:left="125" w:right="0" w:firstLine="0"/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产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权数量</w:t>
            </w:r>
          </w:p>
          <w:p>
            <w:pPr>
              <w:spacing w:before="0" w:after="0" w:line="227" w:lineRule="auto"/>
              <w:ind w:left="213" w:right="0" w:firstLine="0"/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（项）</w:t>
            </w:r>
          </w:p>
        </w:tc>
        <w:tc>
          <w:tcPr>
            <w:tcW w:w="2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15" w:lineRule="exact"/>
              <w:ind w:left="0" w:right="0"/>
            </w:pPr>
          </w:p>
          <w:p>
            <w:pPr>
              <w:spacing w:before="0" w:after="0" w:line="201" w:lineRule="auto"/>
              <w:ind w:left="97" w:right="109" w:firstLine="31"/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该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企业三年来发展情况及该企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业产品、技术先进性的说明</w:t>
            </w:r>
            <w:r>
              <w:rPr>
                <w:rFonts w:ascii="宋体" w:hAnsi="宋体" w:eastAsia="宋体" w:cs="宋体"/>
                <w:spacing w:val="-11"/>
                <w:sz w:val="18"/>
                <w:szCs w:val="18"/>
              </w:rPr>
              <w:t>（不</w:t>
            </w:r>
          </w:p>
          <w:p>
            <w:pPr>
              <w:spacing w:before="0" w:after="0" w:line="232" w:lineRule="auto"/>
              <w:ind w:left="759" w:right="0" w:firstLine="0"/>
            </w:pP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超过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18"/>
                <w:szCs w:val="18"/>
              </w:rPr>
              <w:t>200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字）</w:t>
            </w:r>
          </w:p>
        </w:tc>
        <w:tc>
          <w:tcPr>
            <w:tcW w:w="1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197" w:lineRule="exact"/>
              <w:ind w:left="0" w:right="0"/>
            </w:pPr>
          </w:p>
          <w:p>
            <w:pPr>
              <w:spacing w:before="0" w:after="0" w:line="240" w:lineRule="auto"/>
              <w:ind w:left="506" w:right="0" w:firstLine="0"/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复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核意见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7" w:after="0" w:line="240" w:lineRule="auto"/>
              <w:ind w:left="109" w:right="0" w:firstLine="0"/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22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7" w:after="0" w:line="240" w:lineRule="auto"/>
              <w:ind w:left="123" w:right="0" w:firstLine="0"/>
            </w:pPr>
            <w:r>
              <w:rPr>
                <w:rFonts w:ascii="Times New Roman" w:hAnsi="Times New Roman" w:eastAsia="Times New Roman" w:cs="Times New Roman"/>
                <w:spacing w:val="-4"/>
                <w:sz w:val="18"/>
                <w:szCs w:val="18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>23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10" w:lineRule="auto"/>
              <w:ind w:left="115" w:right="0" w:firstLine="0"/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是否</w:t>
            </w:r>
          </w:p>
          <w:p>
            <w:pPr>
              <w:spacing w:before="0" w:after="0" w:line="200" w:lineRule="auto"/>
              <w:ind w:left="115" w:right="0" w:firstLine="0"/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推荐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10" w:lineRule="auto"/>
              <w:ind w:left="111" w:right="0" w:firstLine="0"/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如不推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荐，</w:t>
            </w:r>
          </w:p>
          <w:p>
            <w:pPr>
              <w:spacing w:before="0" w:after="0" w:line="200" w:lineRule="auto"/>
              <w:ind w:left="111" w:right="0" w:firstLine="0"/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请注明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理由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auto"/>
              <w:ind w:left="155" w:right="0" w:firstLine="0"/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auto"/>
              <w:ind w:left="155" w:right="0" w:firstLine="0"/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199" w:lineRule="exact"/>
              <w:ind w:left="0" w:right="0"/>
            </w:pPr>
          </w:p>
          <w:p>
            <w:pPr>
              <w:spacing w:before="0" w:after="0" w:line="240" w:lineRule="auto"/>
              <w:ind w:left="155" w:right="0" w:firstLine="0"/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199" w:lineRule="exact"/>
              <w:ind w:left="0" w:right="0"/>
            </w:pPr>
          </w:p>
          <w:p>
            <w:pPr>
              <w:spacing w:before="0" w:after="0" w:line="240" w:lineRule="auto"/>
              <w:ind w:left="155" w:right="0" w:firstLine="0"/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1" w:lineRule="exact"/>
              <w:ind w:left="0" w:right="0"/>
            </w:pPr>
          </w:p>
          <w:p>
            <w:pPr>
              <w:spacing w:before="0" w:after="0" w:line="240" w:lineRule="auto"/>
              <w:ind w:left="155" w:right="0" w:firstLine="0"/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exac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195" w:lineRule="exact"/>
              <w:ind w:left="0" w:right="0"/>
            </w:pPr>
          </w:p>
          <w:p>
            <w:pPr>
              <w:spacing w:before="0" w:after="0" w:line="240" w:lineRule="auto"/>
              <w:ind w:left="102" w:right="0" w:firstLine="0"/>
            </w:pPr>
            <w:r>
              <w:rPr>
                <w:rFonts w:ascii="宋体" w:hAnsi="宋体" w:eastAsia="宋体" w:cs="宋体"/>
                <w:w w:val="196"/>
                <w:sz w:val="20"/>
                <w:szCs w:val="20"/>
              </w:rPr>
              <w:t>.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pStyle w:val="2"/>
        <w:spacing w:before="23" w:after="0" w:line="240" w:lineRule="auto"/>
        <w:ind w:left="199" w:right="0" w:firstLine="0"/>
      </w:pPr>
      <w:r>
        <w:rPr>
          <w:rFonts w:ascii="宋体" w:hAnsi="宋体" w:eastAsia="宋体" w:cs="宋体"/>
          <w:spacing w:val="-5"/>
          <w:sz w:val="24"/>
          <w:szCs w:val="24"/>
        </w:rPr>
        <w:t>注：本页可用</w:t>
      </w:r>
      <w:r>
        <w:rPr>
          <w:rFonts w:ascii="宋体" w:hAnsi="宋体" w:eastAsia="宋体" w:cs="宋体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A3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</w:rPr>
        <w:t>纸打印。</w:t>
      </w:r>
    </w:p>
    <w:sectPr>
      <w:pgSz w:w="16838" w:h="11906"/>
      <w:pgMar w:top="1018" w:right="1290" w:bottom="1018" w:left="124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文泉驿微米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Cambria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rsids>
    <w:rsidRoot w:val="00000000"/>
    <w:rsid w:val="EF0F1B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18"/>
      <w:szCs w:val="18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ind w:left="838" w:firstLine="838"/>
    </w:pPr>
    <w:rPr>
      <w:rFonts w:ascii="宋体" w:hAnsi="宋体" w:eastAsia="宋体" w:cs="宋体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2024-04-23T10:46:00Z</dcterms:created>
  <dc:creator>admin1</dc:creator>
  <cp:lastModifiedBy>admin1</cp:lastModifiedBy>
  <dcterms:modified xsi:type="dcterms:W3CDTF">2024-04-23T10:48:04Z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2024-04-23T00:00:00Z</vt:filetime>
  </property>
  <property fmtid="{D5CDD505-2E9C-101B-9397-08002B2CF9AE}" pid="3" name="LastSaved">
    <vt:filetime>2024-04-23T00:00:00Z</vt:filetime>
  </property>
  <property fmtid="{D5CDD505-2E9C-101B-9397-08002B2CF9AE}" pid="4" name="KSOProductBuildVer">
    <vt:lpwstr>2052-11.8.2.1120</vt:lpwstr>
  </property>
  <property fmtid="{D5CDD505-2E9C-101B-9397-08002B2CF9AE}" pid="5" name="ICV">
    <vt:lpwstr>3A9850F87F3674E364212766F913A48B</vt:lpwstr>
  </property>
</Properties>
</file>